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949E" w14:textId="77777777" w:rsidR="0073327A" w:rsidRDefault="0073327A" w:rsidP="0073327A">
      <w:pPr>
        <w:ind w:left="2880" w:firstLine="720"/>
      </w:pPr>
      <w:r>
        <w:rPr>
          <w:noProof/>
        </w:rPr>
        <w:drawing>
          <wp:inline distT="0" distB="0" distL="0" distR="0" wp14:anchorId="598DF369" wp14:editId="35BFED78">
            <wp:extent cx="1590675" cy="413575"/>
            <wp:effectExtent l="0" t="0" r="0" b="5715"/>
            <wp:docPr id="3" name="Picture 3" descr="A yellow and black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yellow and black sig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1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671D4" w14:textId="77777777" w:rsidR="0073327A" w:rsidRDefault="0073327A" w:rsidP="0073327A">
      <w:pPr>
        <w:rPr>
          <w:b/>
          <w:bCs/>
        </w:rPr>
      </w:pPr>
      <w:r w:rsidRPr="00FF50A8">
        <w:rPr>
          <w:b/>
          <w:bCs/>
        </w:rPr>
        <w:t>_____________________________________________________________________________________</w:t>
      </w:r>
    </w:p>
    <w:p w14:paraId="06B99262" w14:textId="77777777" w:rsidR="0073327A" w:rsidRDefault="0073327A" w:rsidP="0073327A">
      <w:pPr>
        <w:spacing w:after="0" w:line="240" w:lineRule="auto"/>
        <w:rPr>
          <w:rFonts w:ascii="Avenir Next LT Pro" w:hAnsi="Avenir Next LT Pro"/>
          <w:b/>
          <w:sz w:val="20"/>
          <w:szCs w:val="20"/>
        </w:rPr>
      </w:pPr>
      <w:r>
        <w:rPr>
          <w:rFonts w:ascii="Avenir Next LT Pro" w:hAnsi="Avenir Next LT Pro"/>
          <w:b/>
          <w:sz w:val="20"/>
          <w:szCs w:val="20"/>
        </w:rPr>
        <w:t>Investor Contact:</w:t>
      </w:r>
      <w:r>
        <w:rPr>
          <w:rFonts w:ascii="Avenir Next LT Pro" w:hAnsi="Avenir Next LT Pro"/>
          <w:b/>
          <w:sz w:val="20"/>
          <w:szCs w:val="20"/>
        </w:rPr>
        <w:tab/>
      </w:r>
      <w:r>
        <w:rPr>
          <w:rFonts w:ascii="Avenir Next LT Pro" w:hAnsi="Avenir Next LT Pro"/>
          <w:b/>
          <w:sz w:val="20"/>
          <w:szCs w:val="20"/>
        </w:rPr>
        <w:tab/>
      </w:r>
      <w:r>
        <w:rPr>
          <w:rFonts w:ascii="Avenir Next LT Pro" w:hAnsi="Avenir Next LT Pro"/>
          <w:b/>
          <w:sz w:val="20"/>
          <w:szCs w:val="20"/>
        </w:rPr>
        <w:tab/>
        <w:t>Media Contact:</w:t>
      </w:r>
    </w:p>
    <w:p w14:paraId="18316E34" w14:textId="77777777" w:rsidR="0073327A" w:rsidRPr="00FF50A8" w:rsidRDefault="0073327A" w:rsidP="0073327A">
      <w:pPr>
        <w:spacing w:after="0" w:line="240" w:lineRule="auto"/>
        <w:rPr>
          <w:rFonts w:ascii="Avenir Next LT Pro" w:hAnsi="Avenir Next LT Pro"/>
          <w:bCs/>
          <w:sz w:val="20"/>
          <w:szCs w:val="20"/>
        </w:rPr>
      </w:pPr>
      <w:r w:rsidRPr="00FF50A8">
        <w:rPr>
          <w:rFonts w:ascii="Avenir Next LT Pro" w:hAnsi="Avenir Next LT Pro"/>
          <w:bCs/>
          <w:sz w:val="20"/>
          <w:szCs w:val="20"/>
        </w:rPr>
        <w:t>Susannah Livingston</w:t>
      </w:r>
      <w:r w:rsidRPr="00FF50A8">
        <w:rPr>
          <w:rFonts w:ascii="Avenir Next LT Pro" w:hAnsi="Avenir Next LT Pro"/>
          <w:bCs/>
          <w:sz w:val="20"/>
          <w:szCs w:val="20"/>
        </w:rPr>
        <w:tab/>
      </w:r>
      <w:r w:rsidRPr="00FF50A8">
        <w:rPr>
          <w:rFonts w:ascii="Avenir Next LT Pro" w:hAnsi="Avenir Next LT Pro"/>
          <w:bCs/>
          <w:sz w:val="20"/>
          <w:szCs w:val="20"/>
        </w:rPr>
        <w:tab/>
      </w:r>
      <w:r w:rsidRPr="00FF50A8">
        <w:rPr>
          <w:rFonts w:ascii="Avenir Next LT Pro" w:hAnsi="Avenir Next LT Pro"/>
          <w:bCs/>
          <w:sz w:val="20"/>
          <w:szCs w:val="20"/>
        </w:rPr>
        <w:tab/>
      </w:r>
      <w:hyperlink r:id="rId5" w:history="1">
        <w:r w:rsidRPr="00FF50A8">
          <w:rPr>
            <w:rStyle w:val="Hyperlink"/>
            <w:rFonts w:ascii="Avenir Next LT Pro" w:hAnsi="Avenir Next LT Pro"/>
            <w:bCs/>
            <w:sz w:val="20"/>
            <w:szCs w:val="20"/>
          </w:rPr>
          <w:t>media@sprouts.com</w:t>
        </w:r>
      </w:hyperlink>
      <w:r w:rsidRPr="00FF50A8">
        <w:rPr>
          <w:rFonts w:ascii="Avenir Next LT Pro" w:hAnsi="Avenir Next LT Pro"/>
          <w:bCs/>
          <w:sz w:val="20"/>
          <w:szCs w:val="20"/>
        </w:rPr>
        <w:tab/>
      </w:r>
      <w:r w:rsidRPr="00FF50A8">
        <w:rPr>
          <w:rFonts w:ascii="Avenir Next LT Pro" w:hAnsi="Avenir Next LT Pro"/>
          <w:bCs/>
          <w:sz w:val="20"/>
          <w:szCs w:val="20"/>
        </w:rPr>
        <w:tab/>
      </w:r>
      <w:r w:rsidRPr="00FF50A8">
        <w:rPr>
          <w:rFonts w:ascii="Avenir Next LT Pro" w:hAnsi="Avenir Next LT Pro"/>
          <w:bCs/>
          <w:sz w:val="20"/>
          <w:szCs w:val="20"/>
        </w:rPr>
        <w:tab/>
      </w:r>
      <w:r w:rsidRPr="00FF50A8">
        <w:rPr>
          <w:rFonts w:ascii="Avenir Next LT Pro" w:hAnsi="Avenir Next LT Pro"/>
          <w:bCs/>
          <w:sz w:val="20"/>
          <w:szCs w:val="20"/>
        </w:rPr>
        <w:tab/>
      </w:r>
      <w:r w:rsidRPr="00FF50A8">
        <w:rPr>
          <w:rFonts w:ascii="Avenir Next LT Pro" w:hAnsi="Avenir Next LT Pro"/>
          <w:bCs/>
          <w:sz w:val="20"/>
          <w:szCs w:val="20"/>
        </w:rPr>
        <w:tab/>
      </w:r>
    </w:p>
    <w:p w14:paraId="3B5D8800" w14:textId="77777777" w:rsidR="0073327A" w:rsidRPr="00502710" w:rsidRDefault="0073327A" w:rsidP="0073327A">
      <w:pPr>
        <w:spacing w:after="0" w:line="240" w:lineRule="auto"/>
        <w:rPr>
          <w:rFonts w:ascii="Avenir Next LT Pro" w:hAnsi="Avenir Next LT Pro"/>
          <w:sz w:val="20"/>
          <w:szCs w:val="20"/>
        </w:rPr>
      </w:pPr>
      <w:r w:rsidRPr="00FF50A8">
        <w:rPr>
          <w:rFonts w:ascii="Avenir Next LT Pro" w:hAnsi="Avenir Next LT Pro"/>
          <w:bCs/>
          <w:sz w:val="20"/>
          <w:szCs w:val="20"/>
        </w:rPr>
        <w:t>(602) 682</w:t>
      </w:r>
      <w:r>
        <w:rPr>
          <w:rFonts w:ascii="Avenir Next LT Pro" w:hAnsi="Avenir Next LT Pro"/>
          <w:bCs/>
          <w:sz w:val="20"/>
          <w:szCs w:val="20"/>
        </w:rPr>
        <w:t>-</w:t>
      </w:r>
      <w:r w:rsidRPr="00FF50A8">
        <w:rPr>
          <w:rFonts w:ascii="Avenir Next LT Pro" w:hAnsi="Avenir Next LT Pro"/>
          <w:bCs/>
          <w:sz w:val="20"/>
          <w:szCs w:val="20"/>
        </w:rPr>
        <w:t>1584</w:t>
      </w:r>
      <w:r w:rsidRPr="00502710">
        <w:rPr>
          <w:rFonts w:ascii="Avenir Next LT Pro" w:hAnsi="Avenir Next LT Pro"/>
          <w:sz w:val="20"/>
          <w:szCs w:val="20"/>
        </w:rPr>
        <w:tab/>
      </w:r>
    </w:p>
    <w:p w14:paraId="0E3729F1" w14:textId="77777777" w:rsidR="0073327A" w:rsidRPr="00502710" w:rsidRDefault="0073327A" w:rsidP="0073327A">
      <w:pPr>
        <w:spacing w:after="0" w:line="240" w:lineRule="auto"/>
        <w:rPr>
          <w:rFonts w:ascii="Avenir Next LT Pro" w:hAnsi="Avenir Next LT Pro"/>
          <w:sz w:val="20"/>
          <w:szCs w:val="20"/>
        </w:rPr>
      </w:pPr>
      <w:hyperlink r:id="rId6" w:history="1">
        <w:r w:rsidRPr="00502710">
          <w:rPr>
            <w:rStyle w:val="Hyperlink"/>
            <w:rFonts w:ascii="Avenir Next LT Pro" w:hAnsi="Avenir Next LT Pro"/>
            <w:sz w:val="20"/>
            <w:szCs w:val="20"/>
          </w:rPr>
          <w:t>susannahlivingston@sprouts.com</w:t>
        </w:r>
      </w:hyperlink>
      <w:r w:rsidRPr="00502710">
        <w:rPr>
          <w:rFonts w:ascii="Avenir Next LT Pro" w:hAnsi="Avenir Next LT Pro"/>
          <w:sz w:val="20"/>
          <w:szCs w:val="20"/>
        </w:rPr>
        <w:t xml:space="preserve"> </w:t>
      </w:r>
      <w:r w:rsidRPr="00502710">
        <w:rPr>
          <w:rFonts w:ascii="Avenir Next LT Pro" w:hAnsi="Avenir Next LT Pro"/>
          <w:sz w:val="20"/>
          <w:szCs w:val="20"/>
        </w:rPr>
        <w:tab/>
      </w:r>
      <w:r w:rsidRPr="00502710">
        <w:rPr>
          <w:rFonts w:ascii="Avenir Next LT Pro" w:hAnsi="Avenir Next LT Pro"/>
          <w:sz w:val="20"/>
          <w:szCs w:val="20"/>
        </w:rPr>
        <w:tab/>
      </w:r>
      <w:r w:rsidRPr="00502710">
        <w:rPr>
          <w:rFonts w:ascii="Avenir Next LT Pro" w:hAnsi="Avenir Next LT Pro"/>
          <w:sz w:val="20"/>
          <w:szCs w:val="20"/>
        </w:rPr>
        <w:tab/>
      </w:r>
      <w:r w:rsidRPr="00502710">
        <w:rPr>
          <w:rFonts w:ascii="Avenir Next LT Pro" w:hAnsi="Avenir Next LT Pro"/>
          <w:sz w:val="20"/>
          <w:szCs w:val="20"/>
        </w:rPr>
        <w:tab/>
      </w:r>
      <w:r w:rsidRPr="00502710">
        <w:rPr>
          <w:rFonts w:ascii="Avenir Next LT Pro" w:hAnsi="Avenir Next LT Pro"/>
          <w:sz w:val="20"/>
          <w:szCs w:val="20"/>
        </w:rPr>
        <w:tab/>
      </w:r>
      <w:r w:rsidRPr="00502710">
        <w:rPr>
          <w:rFonts w:ascii="Avenir Next LT Pro" w:hAnsi="Avenir Next LT Pro"/>
          <w:sz w:val="20"/>
          <w:szCs w:val="20"/>
        </w:rPr>
        <w:tab/>
      </w:r>
      <w:r w:rsidRPr="00502710">
        <w:rPr>
          <w:rFonts w:ascii="Avenir Next LT Pro" w:hAnsi="Avenir Next LT Pro"/>
          <w:sz w:val="20"/>
          <w:szCs w:val="20"/>
        </w:rPr>
        <w:tab/>
      </w:r>
      <w:r w:rsidRPr="00502710">
        <w:rPr>
          <w:rFonts w:ascii="Avenir Next LT Pro" w:hAnsi="Avenir Next LT Pro"/>
          <w:sz w:val="20"/>
          <w:szCs w:val="20"/>
        </w:rPr>
        <w:tab/>
      </w:r>
    </w:p>
    <w:p w14:paraId="7550B008" w14:textId="77777777" w:rsidR="0073327A" w:rsidRPr="00502710" w:rsidRDefault="0073327A" w:rsidP="0073327A">
      <w:pPr>
        <w:spacing w:after="0" w:line="240" w:lineRule="auto"/>
        <w:jc w:val="center"/>
        <w:rPr>
          <w:rFonts w:ascii="Avenir Next LT Pro" w:hAnsi="Avenir Next LT Pro"/>
          <w:b/>
          <w:bCs/>
          <w:color w:val="000000"/>
          <w:sz w:val="20"/>
          <w:szCs w:val="20"/>
        </w:rPr>
      </w:pPr>
      <w:bookmarkStart w:id="0" w:name="OLE_LINK1"/>
      <w:bookmarkStart w:id="1" w:name="OLE_LINK2"/>
    </w:p>
    <w:p w14:paraId="337E0690" w14:textId="7221F4F3" w:rsidR="0073327A" w:rsidRPr="00C76F77" w:rsidRDefault="0073327A" w:rsidP="0073327A">
      <w:pPr>
        <w:jc w:val="center"/>
        <w:rPr>
          <w:rFonts w:ascii="Avenir Next LT Pro" w:hAnsi="Avenir Next LT Pro"/>
          <w:b/>
          <w:bCs/>
          <w:color w:val="000000"/>
          <w:sz w:val="20"/>
          <w:szCs w:val="20"/>
        </w:rPr>
      </w:pPr>
      <w:r w:rsidRPr="00502710">
        <w:rPr>
          <w:rFonts w:ascii="Avenir Next LT Pro" w:hAnsi="Avenir Next LT Pro"/>
          <w:b/>
          <w:bCs/>
          <w:color w:val="000000"/>
          <w:sz w:val="20"/>
          <w:szCs w:val="20"/>
        </w:rPr>
        <w:t>Sprouts Farmers Market to Report</w:t>
      </w:r>
      <w:r>
        <w:rPr>
          <w:rFonts w:ascii="Avenir Next LT Pro" w:hAnsi="Avenir Next LT Pro"/>
          <w:b/>
          <w:bCs/>
          <w:color w:val="000000"/>
          <w:sz w:val="20"/>
          <w:szCs w:val="20"/>
        </w:rPr>
        <w:t xml:space="preserve"> </w:t>
      </w:r>
      <w:r w:rsidR="000B0703">
        <w:rPr>
          <w:rFonts w:ascii="Avenir Next LT Pro" w:hAnsi="Avenir Next LT Pro"/>
          <w:b/>
          <w:bCs/>
          <w:color w:val="000000"/>
          <w:sz w:val="20"/>
          <w:szCs w:val="20"/>
        </w:rPr>
        <w:t>Third</w:t>
      </w:r>
      <w:r w:rsidR="00AA66DD">
        <w:rPr>
          <w:rFonts w:ascii="Avenir Next LT Pro" w:hAnsi="Avenir Next LT Pro"/>
          <w:b/>
          <w:bCs/>
          <w:color w:val="000000"/>
          <w:sz w:val="20"/>
          <w:szCs w:val="20"/>
        </w:rPr>
        <w:t xml:space="preserve"> </w:t>
      </w:r>
      <w:r w:rsidRPr="00502710">
        <w:rPr>
          <w:rFonts w:ascii="Avenir Next LT Pro" w:hAnsi="Avenir Next LT Pro"/>
          <w:b/>
          <w:bCs/>
          <w:color w:val="000000"/>
          <w:sz w:val="20"/>
          <w:szCs w:val="20"/>
        </w:rPr>
        <w:t xml:space="preserve">Quarter </w:t>
      </w:r>
      <w:r w:rsidR="002B4C30">
        <w:rPr>
          <w:rFonts w:ascii="Avenir Next LT Pro" w:hAnsi="Avenir Next LT Pro"/>
          <w:b/>
          <w:bCs/>
          <w:color w:val="000000"/>
          <w:sz w:val="20"/>
          <w:szCs w:val="20"/>
        </w:rPr>
        <w:t>2026</w:t>
      </w:r>
      <w:r w:rsidR="009572D8">
        <w:rPr>
          <w:rFonts w:ascii="Avenir Next LT Pro" w:hAnsi="Avenir Next LT Pro"/>
          <w:b/>
          <w:bCs/>
          <w:color w:val="000000"/>
          <w:sz w:val="20"/>
          <w:szCs w:val="20"/>
        </w:rPr>
        <w:t xml:space="preserve"> </w:t>
      </w:r>
      <w:r w:rsidRPr="00502710">
        <w:rPr>
          <w:rFonts w:ascii="Avenir Next LT Pro" w:hAnsi="Avenir Next LT Pro"/>
          <w:b/>
          <w:bCs/>
          <w:color w:val="000000"/>
          <w:sz w:val="20"/>
          <w:szCs w:val="20"/>
        </w:rPr>
        <w:t xml:space="preserve">Earnings on </w:t>
      </w:r>
      <w:r w:rsidR="000B0703">
        <w:rPr>
          <w:rFonts w:ascii="Avenir Next LT Pro" w:hAnsi="Avenir Next LT Pro"/>
          <w:b/>
          <w:bCs/>
          <w:color w:val="000000"/>
          <w:sz w:val="20"/>
          <w:szCs w:val="20"/>
        </w:rPr>
        <w:t>Oct</w:t>
      </w:r>
      <w:r w:rsidR="0039735F">
        <w:rPr>
          <w:rFonts w:ascii="Avenir Next LT Pro" w:hAnsi="Avenir Next LT Pro"/>
          <w:b/>
          <w:bCs/>
          <w:color w:val="000000"/>
          <w:sz w:val="20"/>
          <w:szCs w:val="20"/>
        </w:rPr>
        <w:t>ober</w:t>
      </w:r>
      <w:r w:rsidR="002B4C30">
        <w:rPr>
          <w:rFonts w:ascii="Avenir Next LT Pro" w:hAnsi="Avenir Next LT Pro"/>
          <w:b/>
          <w:bCs/>
          <w:color w:val="000000"/>
          <w:sz w:val="20"/>
          <w:szCs w:val="20"/>
        </w:rPr>
        <w:t xml:space="preserve"> 2</w:t>
      </w:r>
      <w:r w:rsidR="000B0703">
        <w:rPr>
          <w:rFonts w:ascii="Avenir Next LT Pro" w:hAnsi="Avenir Next LT Pro"/>
          <w:b/>
          <w:bCs/>
          <w:color w:val="000000"/>
          <w:sz w:val="20"/>
          <w:szCs w:val="20"/>
        </w:rPr>
        <w:t>8</w:t>
      </w:r>
      <w:r w:rsidRPr="00502710">
        <w:rPr>
          <w:rFonts w:ascii="Avenir Next LT Pro" w:hAnsi="Avenir Next LT Pro"/>
          <w:b/>
          <w:bCs/>
          <w:color w:val="000000"/>
          <w:sz w:val="20"/>
          <w:szCs w:val="20"/>
        </w:rPr>
        <w:t>, 202</w:t>
      </w:r>
      <w:r w:rsidR="00244948">
        <w:rPr>
          <w:rFonts w:ascii="Avenir Next LT Pro" w:hAnsi="Avenir Next LT Pro"/>
          <w:b/>
          <w:bCs/>
          <w:color w:val="000000"/>
          <w:sz w:val="20"/>
          <w:szCs w:val="20"/>
        </w:rPr>
        <w:t>6</w:t>
      </w:r>
    </w:p>
    <w:p w14:paraId="04CE8C45" w14:textId="560CABD5" w:rsidR="0073327A" w:rsidRPr="00502710" w:rsidRDefault="0073327A" w:rsidP="0073327A">
      <w:pPr>
        <w:spacing w:after="0"/>
        <w:rPr>
          <w:rFonts w:ascii="Avenir Next LT Pro" w:hAnsi="Avenir Next LT Pro"/>
          <w:sz w:val="20"/>
          <w:szCs w:val="20"/>
        </w:rPr>
      </w:pPr>
      <w:r w:rsidRPr="00502710">
        <w:rPr>
          <w:rFonts w:ascii="Avenir Next LT Pro" w:hAnsi="Avenir Next LT Pro"/>
          <w:b/>
          <w:sz w:val="20"/>
          <w:szCs w:val="20"/>
        </w:rPr>
        <w:t>PHOENIX,</w:t>
      </w:r>
      <w:r w:rsidR="002A08F5">
        <w:rPr>
          <w:rFonts w:ascii="Avenir Next LT Pro" w:hAnsi="Avenir Next LT Pro"/>
          <w:b/>
          <w:sz w:val="20"/>
          <w:szCs w:val="20"/>
        </w:rPr>
        <w:t xml:space="preserve"> </w:t>
      </w:r>
      <w:r w:rsidR="000B0703">
        <w:rPr>
          <w:rFonts w:ascii="Avenir Next LT Pro" w:hAnsi="Avenir Next LT Pro"/>
          <w:b/>
          <w:sz w:val="20"/>
          <w:szCs w:val="20"/>
        </w:rPr>
        <w:t>Sept</w:t>
      </w:r>
      <w:r w:rsidR="002B4C30">
        <w:rPr>
          <w:rFonts w:ascii="Avenir Next LT Pro" w:hAnsi="Avenir Next LT Pro"/>
          <w:b/>
          <w:sz w:val="20"/>
          <w:szCs w:val="20"/>
        </w:rPr>
        <w:t xml:space="preserve"> </w:t>
      </w:r>
      <w:r w:rsidR="000B0703">
        <w:rPr>
          <w:rFonts w:ascii="Avenir Next LT Pro" w:hAnsi="Avenir Next LT Pro"/>
          <w:b/>
          <w:sz w:val="20"/>
          <w:szCs w:val="20"/>
        </w:rPr>
        <w:t>30</w:t>
      </w:r>
      <w:r>
        <w:rPr>
          <w:rFonts w:ascii="Avenir Next LT Pro" w:hAnsi="Avenir Next LT Pro"/>
          <w:b/>
          <w:sz w:val="20"/>
          <w:szCs w:val="20"/>
        </w:rPr>
        <w:t xml:space="preserve">, </w:t>
      </w:r>
      <w:r w:rsidRPr="00502710">
        <w:rPr>
          <w:rFonts w:ascii="Avenir Next LT Pro" w:hAnsi="Avenir Next LT Pro"/>
          <w:b/>
          <w:sz w:val="20"/>
          <w:szCs w:val="20"/>
        </w:rPr>
        <w:t>202</w:t>
      </w:r>
      <w:r w:rsidR="00AB568A">
        <w:rPr>
          <w:rFonts w:ascii="Avenir Next LT Pro" w:hAnsi="Avenir Next LT Pro"/>
          <w:b/>
          <w:sz w:val="20"/>
          <w:szCs w:val="20"/>
        </w:rPr>
        <w:t>6</w:t>
      </w:r>
      <w:r w:rsidRPr="00502710">
        <w:rPr>
          <w:rFonts w:ascii="Avenir Next LT Pro" w:hAnsi="Avenir Next LT Pro"/>
          <w:b/>
          <w:sz w:val="20"/>
          <w:szCs w:val="20"/>
        </w:rPr>
        <w:t xml:space="preserve"> (</w:t>
      </w:r>
      <w:r>
        <w:rPr>
          <w:rFonts w:ascii="Avenir Next LT Pro" w:hAnsi="Avenir Next LT Pro"/>
          <w:b/>
          <w:sz w:val="20"/>
          <w:szCs w:val="20"/>
        </w:rPr>
        <w:t>Business Wire</w:t>
      </w:r>
      <w:r w:rsidRPr="00502710">
        <w:rPr>
          <w:rFonts w:ascii="Avenir Next LT Pro" w:hAnsi="Avenir Next LT Pro"/>
          <w:b/>
          <w:sz w:val="20"/>
          <w:szCs w:val="20"/>
        </w:rPr>
        <w:t xml:space="preserve">) </w:t>
      </w:r>
      <w:r w:rsidRPr="00502710">
        <w:rPr>
          <w:rFonts w:ascii="Avenir Next LT Pro" w:hAnsi="Avenir Next LT Pro"/>
          <w:sz w:val="20"/>
          <w:szCs w:val="20"/>
        </w:rPr>
        <w:t xml:space="preserve">– </w:t>
      </w:r>
      <w:bookmarkEnd w:id="0"/>
      <w:bookmarkEnd w:id="1"/>
      <w:r w:rsidRPr="00502710">
        <w:rPr>
          <w:rFonts w:ascii="Avenir Next LT Pro" w:hAnsi="Avenir Next LT Pro"/>
          <w:sz w:val="20"/>
          <w:szCs w:val="20"/>
        </w:rPr>
        <w:t xml:space="preserve">Sprouts Farmers Market, Inc. (Nasdaq: SFM) today announced it will issue financial results for the </w:t>
      </w:r>
      <w:r w:rsidR="0039735F">
        <w:rPr>
          <w:rFonts w:ascii="Avenir Next LT Pro" w:hAnsi="Avenir Next LT Pro"/>
          <w:sz w:val="20"/>
          <w:szCs w:val="20"/>
        </w:rPr>
        <w:t>third</w:t>
      </w:r>
      <w:r w:rsidR="002B4C30">
        <w:rPr>
          <w:rFonts w:ascii="Avenir Next LT Pro" w:hAnsi="Avenir Next LT Pro"/>
          <w:sz w:val="20"/>
          <w:szCs w:val="20"/>
        </w:rPr>
        <w:t xml:space="preserve"> quarter</w:t>
      </w:r>
      <w:r w:rsidR="00AD2D5E">
        <w:rPr>
          <w:rFonts w:ascii="Avenir Next LT Pro" w:hAnsi="Avenir Next LT Pro"/>
          <w:sz w:val="20"/>
          <w:szCs w:val="20"/>
        </w:rPr>
        <w:t xml:space="preserve"> </w:t>
      </w:r>
      <w:r w:rsidRPr="00502710">
        <w:rPr>
          <w:rFonts w:ascii="Avenir Next LT Pro" w:hAnsi="Avenir Next LT Pro"/>
          <w:sz w:val="20"/>
          <w:szCs w:val="20"/>
        </w:rPr>
        <w:t>end</w:t>
      </w:r>
      <w:r>
        <w:rPr>
          <w:rFonts w:ascii="Avenir Next LT Pro" w:hAnsi="Avenir Next LT Pro"/>
          <w:sz w:val="20"/>
          <w:szCs w:val="20"/>
        </w:rPr>
        <w:t xml:space="preserve">ed </w:t>
      </w:r>
      <w:r w:rsidR="000B0703">
        <w:rPr>
          <w:rFonts w:ascii="Avenir Next LT Pro" w:hAnsi="Avenir Next LT Pro"/>
          <w:sz w:val="20"/>
          <w:szCs w:val="20"/>
        </w:rPr>
        <w:t>Sept</w:t>
      </w:r>
      <w:r w:rsidR="0039735F">
        <w:rPr>
          <w:rFonts w:ascii="Avenir Next LT Pro" w:hAnsi="Avenir Next LT Pro"/>
          <w:sz w:val="20"/>
          <w:szCs w:val="20"/>
        </w:rPr>
        <w:t>ember</w:t>
      </w:r>
      <w:r w:rsidR="00A775AC">
        <w:rPr>
          <w:rFonts w:ascii="Avenir Next LT Pro" w:hAnsi="Avenir Next LT Pro"/>
          <w:sz w:val="20"/>
          <w:szCs w:val="20"/>
        </w:rPr>
        <w:t xml:space="preserve"> 2</w:t>
      </w:r>
      <w:r w:rsidR="0083113F">
        <w:rPr>
          <w:rFonts w:ascii="Avenir Next LT Pro" w:hAnsi="Avenir Next LT Pro"/>
          <w:sz w:val="20"/>
          <w:szCs w:val="20"/>
        </w:rPr>
        <w:t>7</w:t>
      </w:r>
      <w:r>
        <w:rPr>
          <w:rFonts w:ascii="Avenir Next LT Pro" w:hAnsi="Avenir Next LT Pro"/>
          <w:sz w:val="20"/>
          <w:szCs w:val="20"/>
        </w:rPr>
        <w:t xml:space="preserve">, </w:t>
      </w:r>
      <w:r w:rsidR="0039735F">
        <w:rPr>
          <w:rFonts w:ascii="Avenir Next LT Pro" w:hAnsi="Avenir Next LT Pro"/>
          <w:sz w:val="20"/>
          <w:szCs w:val="20"/>
        </w:rPr>
        <w:t>2026,</w:t>
      </w:r>
      <w:r w:rsidRPr="00502710">
        <w:rPr>
          <w:rFonts w:ascii="Avenir Next LT Pro" w:hAnsi="Avenir Next LT Pro"/>
          <w:sz w:val="20"/>
          <w:szCs w:val="20"/>
        </w:rPr>
        <w:t xml:space="preserve"> </w:t>
      </w:r>
      <w:r>
        <w:rPr>
          <w:rFonts w:ascii="Avenir Next LT Pro" w:hAnsi="Avenir Next LT Pro"/>
          <w:sz w:val="20"/>
          <w:szCs w:val="20"/>
        </w:rPr>
        <w:t>after</w:t>
      </w:r>
      <w:r w:rsidRPr="00502710">
        <w:rPr>
          <w:rFonts w:ascii="Avenir Next LT Pro" w:hAnsi="Avenir Next LT Pro"/>
          <w:sz w:val="20"/>
          <w:szCs w:val="20"/>
        </w:rPr>
        <w:t xml:space="preserve"> the market </w:t>
      </w:r>
      <w:r>
        <w:rPr>
          <w:rFonts w:ascii="Avenir Next LT Pro" w:hAnsi="Avenir Next LT Pro"/>
          <w:sz w:val="20"/>
          <w:szCs w:val="20"/>
        </w:rPr>
        <w:t>closes</w:t>
      </w:r>
      <w:r w:rsidRPr="00502710">
        <w:rPr>
          <w:rFonts w:ascii="Avenir Next LT Pro" w:hAnsi="Avenir Next LT Pro"/>
          <w:sz w:val="20"/>
          <w:szCs w:val="20"/>
        </w:rPr>
        <w:t xml:space="preserve"> on </w:t>
      </w:r>
      <w:r w:rsidR="002B4C30">
        <w:rPr>
          <w:rFonts w:ascii="Avenir Next LT Pro" w:hAnsi="Avenir Next LT Pro"/>
          <w:sz w:val="20"/>
          <w:szCs w:val="20"/>
        </w:rPr>
        <w:t>Wednes</w:t>
      </w:r>
      <w:r w:rsidR="00AD2D5E">
        <w:rPr>
          <w:rFonts w:ascii="Avenir Next LT Pro" w:hAnsi="Avenir Next LT Pro"/>
          <w:sz w:val="20"/>
          <w:szCs w:val="20"/>
        </w:rPr>
        <w:t>day</w:t>
      </w:r>
      <w:r w:rsidR="00AE6968">
        <w:rPr>
          <w:rFonts w:ascii="Avenir Next LT Pro" w:hAnsi="Avenir Next LT Pro"/>
          <w:sz w:val="20"/>
          <w:szCs w:val="20"/>
        </w:rPr>
        <w:t>,</w:t>
      </w:r>
      <w:r w:rsidR="00A80602">
        <w:rPr>
          <w:rFonts w:ascii="Avenir Next LT Pro" w:hAnsi="Avenir Next LT Pro"/>
          <w:sz w:val="20"/>
          <w:szCs w:val="20"/>
        </w:rPr>
        <w:t xml:space="preserve"> </w:t>
      </w:r>
      <w:r w:rsidR="000B0703">
        <w:rPr>
          <w:rFonts w:ascii="Avenir Next LT Pro" w:hAnsi="Avenir Next LT Pro"/>
          <w:sz w:val="20"/>
          <w:szCs w:val="20"/>
        </w:rPr>
        <w:t>Oct</w:t>
      </w:r>
      <w:r w:rsidR="0039735F">
        <w:rPr>
          <w:rFonts w:ascii="Avenir Next LT Pro" w:hAnsi="Avenir Next LT Pro"/>
          <w:sz w:val="20"/>
          <w:szCs w:val="20"/>
        </w:rPr>
        <w:t>ober</w:t>
      </w:r>
      <w:r w:rsidR="002B4C30">
        <w:rPr>
          <w:rFonts w:ascii="Avenir Next LT Pro" w:hAnsi="Avenir Next LT Pro"/>
          <w:sz w:val="20"/>
          <w:szCs w:val="20"/>
        </w:rPr>
        <w:t xml:space="preserve"> 2</w:t>
      </w:r>
      <w:r w:rsidR="000B0703">
        <w:rPr>
          <w:rFonts w:ascii="Avenir Next LT Pro" w:hAnsi="Avenir Next LT Pro"/>
          <w:sz w:val="20"/>
          <w:szCs w:val="20"/>
        </w:rPr>
        <w:t>8</w:t>
      </w:r>
      <w:r w:rsidRPr="00502710">
        <w:rPr>
          <w:rFonts w:ascii="Avenir Next LT Pro" w:hAnsi="Avenir Next LT Pro"/>
          <w:sz w:val="20"/>
          <w:szCs w:val="20"/>
        </w:rPr>
        <w:t>, 202</w:t>
      </w:r>
      <w:r w:rsidR="00AB568A">
        <w:rPr>
          <w:rFonts w:ascii="Avenir Next LT Pro" w:hAnsi="Avenir Next LT Pro"/>
          <w:sz w:val="20"/>
          <w:szCs w:val="20"/>
        </w:rPr>
        <w:t>6</w:t>
      </w:r>
      <w:r>
        <w:rPr>
          <w:rFonts w:ascii="Avenir Next LT Pro" w:hAnsi="Avenir Next LT Pro"/>
          <w:sz w:val="20"/>
          <w:szCs w:val="20"/>
        </w:rPr>
        <w:t xml:space="preserve">. </w:t>
      </w:r>
      <w:r w:rsidRPr="00502710">
        <w:rPr>
          <w:rFonts w:ascii="Avenir Next LT Pro" w:hAnsi="Avenir Next LT Pro"/>
          <w:sz w:val="20"/>
          <w:szCs w:val="20"/>
        </w:rPr>
        <w:t xml:space="preserve"> Following the release, Sprouts’ management will conduct a conference call at </w:t>
      </w:r>
      <w:r w:rsidR="00AE6968">
        <w:rPr>
          <w:rFonts w:ascii="Avenir Next LT Pro" w:hAnsi="Avenir Next LT Pro"/>
          <w:sz w:val="20"/>
          <w:szCs w:val="20"/>
        </w:rPr>
        <w:t>5</w:t>
      </w:r>
      <w:r w:rsidRPr="00E6571E">
        <w:rPr>
          <w:rFonts w:ascii="Avenir Next LT Pro" w:hAnsi="Avenir Next LT Pro"/>
          <w:sz w:val="20"/>
          <w:szCs w:val="20"/>
        </w:rPr>
        <w:t>:00 p.m</w:t>
      </w:r>
      <w:r w:rsidRPr="00410780">
        <w:rPr>
          <w:rFonts w:ascii="Avenir Next LT Pro" w:hAnsi="Avenir Next LT Pro"/>
          <w:sz w:val="20"/>
          <w:szCs w:val="20"/>
        </w:rPr>
        <w:t xml:space="preserve">. ET </w:t>
      </w:r>
      <w:r w:rsidRPr="00502710">
        <w:rPr>
          <w:rFonts w:ascii="Avenir Next LT Pro" w:hAnsi="Avenir Next LT Pro"/>
          <w:sz w:val="20"/>
          <w:szCs w:val="20"/>
        </w:rPr>
        <w:t>to discuss the results for the quar</w:t>
      </w:r>
      <w:r>
        <w:rPr>
          <w:rFonts w:ascii="Avenir Next LT Pro" w:hAnsi="Avenir Next LT Pro"/>
          <w:sz w:val="20"/>
          <w:szCs w:val="20"/>
        </w:rPr>
        <w:t>te</w:t>
      </w:r>
      <w:r w:rsidR="00AD2D5E">
        <w:rPr>
          <w:rFonts w:ascii="Avenir Next LT Pro" w:hAnsi="Avenir Next LT Pro"/>
          <w:sz w:val="20"/>
          <w:szCs w:val="20"/>
        </w:rPr>
        <w:t>r</w:t>
      </w:r>
      <w:r>
        <w:rPr>
          <w:rFonts w:ascii="Avenir Next LT Pro" w:hAnsi="Avenir Next LT Pro"/>
          <w:sz w:val="20"/>
          <w:szCs w:val="20"/>
        </w:rPr>
        <w:t xml:space="preserve">. </w:t>
      </w:r>
    </w:p>
    <w:p w14:paraId="02E7F143" w14:textId="77777777" w:rsidR="0073327A" w:rsidRPr="00502710" w:rsidRDefault="0073327A" w:rsidP="0073327A">
      <w:pPr>
        <w:spacing w:after="0"/>
        <w:rPr>
          <w:rFonts w:ascii="Avenir Next LT Pro" w:hAnsi="Avenir Next LT Pro"/>
          <w:sz w:val="20"/>
          <w:szCs w:val="20"/>
        </w:rPr>
      </w:pPr>
    </w:p>
    <w:p w14:paraId="171F41AD" w14:textId="47F489E1" w:rsidR="0073327A" w:rsidRPr="00502710" w:rsidRDefault="0073327A" w:rsidP="0073327A">
      <w:pPr>
        <w:spacing w:after="0"/>
        <w:rPr>
          <w:rFonts w:ascii="Avenir Next LT Pro" w:hAnsi="Avenir Next LT Pro"/>
          <w:sz w:val="20"/>
          <w:szCs w:val="20"/>
        </w:rPr>
      </w:pPr>
      <w:r w:rsidRPr="00502710">
        <w:rPr>
          <w:rFonts w:ascii="Avenir Next LT Pro" w:hAnsi="Avenir Next LT Pro"/>
          <w:sz w:val="20"/>
          <w:szCs w:val="20"/>
        </w:rPr>
        <w:t xml:space="preserve">A webcast of the conference call will be available at </w:t>
      </w:r>
      <w:hyperlink r:id="rId7" w:history="1">
        <w:r w:rsidRPr="00502710">
          <w:rPr>
            <w:rStyle w:val="Hyperlink"/>
            <w:rFonts w:ascii="Avenir Next LT Pro" w:hAnsi="Avenir Next LT Pro"/>
            <w:sz w:val="20"/>
            <w:szCs w:val="20"/>
          </w:rPr>
          <w:t>investors.spro</w:t>
        </w:r>
        <w:r w:rsidRPr="00502710">
          <w:rPr>
            <w:rStyle w:val="Hyperlink"/>
            <w:rFonts w:ascii="Avenir Next LT Pro" w:hAnsi="Avenir Next LT Pro"/>
            <w:sz w:val="20"/>
            <w:szCs w:val="20"/>
          </w:rPr>
          <w:t>u</w:t>
        </w:r>
        <w:r w:rsidRPr="00502710">
          <w:rPr>
            <w:rStyle w:val="Hyperlink"/>
            <w:rFonts w:ascii="Avenir Next LT Pro" w:hAnsi="Avenir Next LT Pro"/>
            <w:sz w:val="20"/>
            <w:szCs w:val="20"/>
          </w:rPr>
          <w:t>ts.com</w:t>
        </w:r>
      </w:hyperlink>
      <w:r w:rsidRPr="00502710">
        <w:rPr>
          <w:rFonts w:ascii="Avenir Next LT Pro" w:hAnsi="Avenir Next LT Pro"/>
          <w:sz w:val="20"/>
          <w:szCs w:val="20"/>
        </w:rPr>
        <w:t xml:space="preserve">. Participants should register on the website approximately </w:t>
      </w:r>
      <w:r>
        <w:rPr>
          <w:rFonts w:ascii="Avenir Next LT Pro" w:hAnsi="Avenir Next LT Pro"/>
          <w:sz w:val="20"/>
          <w:szCs w:val="20"/>
        </w:rPr>
        <w:t xml:space="preserve">ten </w:t>
      </w:r>
      <w:r w:rsidRPr="00502710">
        <w:rPr>
          <w:rFonts w:ascii="Avenir Next LT Pro" w:hAnsi="Avenir Next LT Pro"/>
          <w:sz w:val="20"/>
          <w:szCs w:val="20"/>
        </w:rPr>
        <w:t>minutes prior to the start of the webcast.</w:t>
      </w:r>
    </w:p>
    <w:p w14:paraId="25275561" w14:textId="77777777" w:rsidR="0073327A" w:rsidRPr="00502710" w:rsidRDefault="0073327A" w:rsidP="0073327A">
      <w:pPr>
        <w:spacing w:after="0"/>
        <w:rPr>
          <w:rFonts w:ascii="Avenir Next LT Pro" w:hAnsi="Avenir Next LT Pro"/>
          <w:sz w:val="20"/>
          <w:szCs w:val="20"/>
        </w:rPr>
      </w:pPr>
      <w:r w:rsidRPr="00502710">
        <w:rPr>
          <w:rFonts w:ascii="Avenir Next LT Pro" w:hAnsi="Avenir Next LT Pro"/>
          <w:sz w:val="20"/>
          <w:szCs w:val="20"/>
        </w:rPr>
        <w:t xml:space="preserve">   </w:t>
      </w:r>
    </w:p>
    <w:p w14:paraId="71033850" w14:textId="40BA767F" w:rsidR="0073327A" w:rsidRPr="00CF12EA" w:rsidRDefault="0073327A" w:rsidP="0073327A">
      <w:pPr>
        <w:spacing w:after="0"/>
        <w:rPr>
          <w:rFonts w:ascii="Avenir Next LT Pro" w:hAnsi="Avenir Next LT Pro"/>
          <w:sz w:val="20"/>
          <w:szCs w:val="20"/>
        </w:rPr>
      </w:pPr>
      <w:r w:rsidRPr="00502710">
        <w:rPr>
          <w:rFonts w:ascii="Avenir Next LT Pro" w:hAnsi="Avenir Next LT Pro"/>
          <w:sz w:val="20"/>
          <w:szCs w:val="20"/>
        </w:rPr>
        <w:t>A</w:t>
      </w:r>
      <w:r>
        <w:rPr>
          <w:rFonts w:ascii="Avenir Next LT Pro" w:hAnsi="Avenir Next LT Pro"/>
          <w:sz w:val="20"/>
          <w:szCs w:val="20"/>
        </w:rPr>
        <w:t xml:space="preserve"> webcast</w:t>
      </w:r>
      <w:r w:rsidRPr="00502710">
        <w:rPr>
          <w:rFonts w:ascii="Avenir Next LT Pro" w:hAnsi="Avenir Next LT Pro"/>
          <w:sz w:val="20"/>
          <w:szCs w:val="20"/>
        </w:rPr>
        <w:t xml:space="preserve"> replay will be available at approximately </w:t>
      </w:r>
      <w:r w:rsidRPr="00410780">
        <w:rPr>
          <w:rFonts w:ascii="Avenir Next LT Pro" w:hAnsi="Avenir Next LT Pro"/>
          <w:sz w:val="20"/>
          <w:szCs w:val="20"/>
        </w:rPr>
        <w:t xml:space="preserve">8:00 p.m. ET on </w:t>
      </w:r>
      <w:r w:rsidR="000B0703">
        <w:rPr>
          <w:rFonts w:ascii="Avenir Next LT Pro" w:hAnsi="Avenir Next LT Pro"/>
          <w:sz w:val="20"/>
          <w:szCs w:val="20"/>
        </w:rPr>
        <w:t>Oct</w:t>
      </w:r>
      <w:r w:rsidR="0039735F">
        <w:rPr>
          <w:rFonts w:ascii="Avenir Next LT Pro" w:hAnsi="Avenir Next LT Pro"/>
          <w:sz w:val="20"/>
          <w:szCs w:val="20"/>
        </w:rPr>
        <w:t>ober</w:t>
      </w:r>
      <w:r w:rsidR="002B4C30">
        <w:rPr>
          <w:rFonts w:ascii="Avenir Next LT Pro" w:hAnsi="Avenir Next LT Pro"/>
          <w:sz w:val="20"/>
          <w:szCs w:val="20"/>
        </w:rPr>
        <w:t xml:space="preserve"> 2</w:t>
      </w:r>
      <w:r w:rsidR="000B0703">
        <w:rPr>
          <w:rFonts w:ascii="Avenir Next LT Pro" w:hAnsi="Avenir Next LT Pro"/>
          <w:sz w:val="20"/>
          <w:szCs w:val="20"/>
        </w:rPr>
        <w:t>8</w:t>
      </w:r>
      <w:r w:rsidRPr="00410780">
        <w:rPr>
          <w:rFonts w:ascii="Avenir Next LT Pro" w:hAnsi="Avenir Next LT Pro"/>
          <w:sz w:val="20"/>
          <w:szCs w:val="20"/>
        </w:rPr>
        <w:t>, 202</w:t>
      </w:r>
      <w:r w:rsidR="00AB568A">
        <w:rPr>
          <w:rFonts w:ascii="Avenir Next LT Pro" w:hAnsi="Avenir Next LT Pro"/>
          <w:sz w:val="20"/>
          <w:szCs w:val="20"/>
        </w:rPr>
        <w:t>6</w:t>
      </w:r>
      <w:r w:rsidRPr="00410780">
        <w:rPr>
          <w:rFonts w:ascii="Avenir Next LT Pro" w:hAnsi="Avenir Next LT Pro"/>
          <w:sz w:val="20"/>
          <w:szCs w:val="20"/>
        </w:rPr>
        <w:t>.</w:t>
      </w:r>
      <w:r w:rsidRPr="00502710">
        <w:rPr>
          <w:rFonts w:ascii="Avenir Next LT Pro" w:hAnsi="Avenir Next LT Pro"/>
          <w:sz w:val="20"/>
          <w:szCs w:val="20"/>
        </w:rPr>
        <w:t xml:space="preserve"> This can be accessed </w:t>
      </w:r>
      <w:r>
        <w:rPr>
          <w:rFonts w:ascii="Avenir Next LT Pro" w:hAnsi="Avenir Next LT Pro"/>
          <w:sz w:val="20"/>
          <w:szCs w:val="20"/>
        </w:rPr>
        <w:t>with the followin</w:t>
      </w:r>
      <w:r w:rsidRPr="002A2780">
        <w:rPr>
          <w:rFonts w:ascii="Avenir Next LT Pro" w:hAnsi="Avenir Next LT Pro"/>
          <w:sz w:val="20"/>
          <w:szCs w:val="20"/>
        </w:rPr>
        <w:t>g</w:t>
      </w:r>
      <w:hyperlink r:id="rId8" w:history="1">
        <w:r w:rsidRPr="008B5A7F">
          <w:rPr>
            <w:rStyle w:val="Hyperlink"/>
            <w:rFonts w:ascii="Avenir Next LT Pro" w:hAnsi="Avenir Next LT Pro"/>
            <w:sz w:val="20"/>
            <w:szCs w:val="20"/>
            <w:u w:val="none"/>
          </w:rPr>
          <w:t xml:space="preserve"> </w:t>
        </w:r>
        <w:r w:rsidRPr="008B5A7F">
          <w:rPr>
            <w:rStyle w:val="Hyperlink"/>
            <w:rFonts w:ascii="Avenir Next LT Pro" w:hAnsi="Avenir Next LT Pro"/>
            <w:sz w:val="20"/>
            <w:szCs w:val="20"/>
          </w:rPr>
          <w:t>link</w:t>
        </w:r>
        <w:r w:rsidRPr="009A4910">
          <w:rPr>
            <w:rStyle w:val="Hyperlink"/>
            <w:sz w:val="20"/>
            <w:szCs w:val="20"/>
            <w:u w:val="none"/>
          </w:rPr>
          <w:t>.</w:t>
        </w:r>
      </w:hyperlink>
    </w:p>
    <w:p w14:paraId="2394393E" w14:textId="77777777" w:rsidR="0073327A" w:rsidRPr="00502710" w:rsidRDefault="0073327A" w:rsidP="0073327A">
      <w:pPr>
        <w:spacing w:line="240" w:lineRule="auto"/>
        <w:rPr>
          <w:rFonts w:ascii="Avenir Next LT Pro" w:hAnsi="Avenir Next LT Pro"/>
          <w:sz w:val="20"/>
          <w:szCs w:val="20"/>
        </w:rPr>
      </w:pPr>
      <w:bookmarkStart w:id="2" w:name="_Hlk45182526"/>
      <w:bookmarkStart w:id="3" w:name="_Hlk100071970"/>
    </w:p>
    <w:bookmarkEnd w:id="2"/>
    <w:p w14:paraId="0864D3D2" w14:textId="77777777" w:rsidR="0073327A" w:rsidRPr="002F1A5D" w:rsidRDefault="0073327A" w:rsidP="0073327A">
      <w:pPr>
        <w:rPr>
          <w:rStyle w:val="normaltextrun"/>
          <w:rFonts w:ascii="Avenir Next LT Pro" w:hAnsi="Avenir Next LT Pro"/>
          <w:color w:val="000000"/>
          <w:sz w:val="20"/>
          <w:szCs w:val="20"/>
        </w:rPr>
      </w:pPr>
      <w:r w:rsidRPr="00134488">
        <w:rPr>
          <w:rFonts w:ascii="Avenir Next LT Pro" w:hAnsi="Avenir Next LT Pro"/>
          <w:b/>
          <w:bCs/>
          <w:sz w:val="20"/>
          <w:szCs w:val="20"/>
          <w:u w:val="single"/>
        </w:rPr>
        <w:t>About Sprouts Farmers Market</w:t>
      </w:r>
      <w:r w:rsidRPr="00134488">
        <w:rPr>
          <w:rFonts w:ascii="Avenir Next LT Pro" w:hAnsi="Avenir Next LT Pro"/>
          <w:sz w:val="20"/>
          <w:szCs w:val="20"/>
        </w:rPr>
        <w:t xml:space="preserve"> </w:t>
      </w:r>
      <w:r w:rsidRPr="00134488">
        <w:rPr>
          <w:rFonts w:ascii="Avenir Next LT Pro" w:hAnsi="Avenir Next LT Pro"/>
          <w:sz w:val="20"/>
          <w:szCs w:val="20"/>
        </w:rPr>
        <w:br/>
      </w:r>
      <w:bookmarkEnd w:id="3"/>
    </w:p>
    <w:p w14:paraId="0707FACF" w14:textId="5B100B76" w:rsidR="009D6754" w:rsidRDefault="0096479F" w:rsidP="0096479F">
      <w:pPr>
        <w:spacing w:after="0"/>
      </w:pPr>
      <w:r w:rsidRPr="0096479F">
        <w:rPr>
          <w:rFonts w:ascii="Avenir Next LT Pro" w:hAnsi="Avenir Next LT Pro" w:cs="Calibri"/>
          <w:color w:val="000000"/>
          <w:sz w:val="19"/>
          <w:szCs w:val="19"/>
        </w:rPr>
        <w:t xml:space="preserve">Sprouts </w:t>
      </w:r>
      <w:r w:rsidRPr="0096479F">
        <w:rPr>
          <w:rFonts w:ascii="Avenir Next LT Pro" w:hAnsi="Avenir Next LT Pro"/>
          <w:sz w:val="20"/>
          <w:szCs w:val="20"/>
        </w:rPr>
        <w:t>Farmers</w:t>
      </w:r>
      <w:r w:rsidRPr="0096479F">
        <w:rPr>
          <w:rFonts w:ascii="Avenir Next LT Pro" w:hAnsi="Avenir Next LT Pro" w:cs="Calibri"/>
          <w:color w:val="000000"/>
          <w:sz w:val="19"/>
          <w:szCs w:val="19"/>
        </w:rPr>
        <w:t xml:space="preserve"> Market is one of the largest and fastest growing specialty retailers of fresh, natural and organic food in the United States. Sprouts </w:t>
      </w:r>
      <w:proofErr w:type="gramStart"/>
      <w:r w:rsidRPr="0096479F">
        <w:rPr>
          <w:rFonts w:ascii="Avenir Next LT Pro" w:hAnsi="Avenir Next LT Pro" w:cs="Calibri"/>
          <w:color w:val="000000"/>
          <w:sz w:val="19"/>
          <w:szCs w:val="19"/>
        </w:rPr>
        <w:t>helps</w:t>
      </w:r>
      <w:proofErr w:type="gramEnd"/>
      <w:r w:rsidRPr="0096479F">
        <w:rPr>
          <w:rFonts w:ascii="Avenir Next LT Pro" w:hAnsi="Avenir Next LT Pro" w:cs="Calibri"/>
          <w:color w:val="000000"/>
          <w:sz w:val="19"/>
          <w:szCs w:val="19"/>
        </w:rPr>
        <w:t xml:space="preserve"> people live and eat better with fresh produce at the heart of the store and delicious discoveries for every dietary lifestyle. Always foraging for what’s fresh and innovative, Sprouts </w:t>
      </w:r>
      <w:r w:rsidRPr="0096479F">
        <w:rPr>
          <w:rFonts w:ascii="Avenir Next LT Pro" w:hAnsi="Avenir Next LT Pro"/>
          <w:sz w:val="20"/>
          <w:szCs w:val="20"/>
        </w:rPr>
        <w:t>offers</w:t>
      </w:r>
      <w:r w:rsidRPr="0096479F">
        <w:rPr>
          <w:rFonts w:ascii="Avenir Next LT Pro" w:hAnsi="Avenir Next LT Pro" w:cs="Calibri"/>
          <w:color w:val="000000"/>
          <w:sz w:val="19"/>
          <w:szCs w:val="19"/>
        </w:rPr>
        <w:t xml:space="preserve"> a carefully curated assortment of products that inspire wellness naturally, including organic, gluten-free, plant-based and non-GMO favorites. </w:t>
      </w:r>
      <w:proofErr w:type="gramStart"/>
      <w:r w:rsidRPr="0096479F">
        <w:rPr>
          <w:rFonts w:ascii="Avenir Next LT Pro" w:hAnsi="Avenir Next LT Pro" w:cs="Calibri"/>
          <w:color w:val="000000"/>
          <w:sz w:val="19"/>
          <w:szCs w:val="19"/>
        </w:rPr>
        <w:t>Headquartered</w:t>
      </w:r>
      <w:proofErr w:type="gramEnd"/>
      <w:r w:rsidRPr="0096479F">
        <w:rPr>
          <w:rFonts w:ascii="Avenir Next LT Pro" w:hAnsi="Avenir Next LT Pro" w:cs="Calibri"/>
          <w:color w:val="000000"/>
          <w:sz w:val="19"/>
          <w:szCs w:val="19"/>
        </w:rPr>
        <w:t xml:space="preserve"> in Phoenix, AZ, Sprouts employs approximately 36,000 team members and operates more than </w:t>
      </w:r>
      <w:r>
        <w:rPr>
          <w:rFonts w:ascii="Avenir Next LT Pro" w:hAnsi="Avenir Next LT Pro" w:cs="Calibri"/>
          <w:color w:val="000000"/>
          <w:sz w:val="19"/>
          <w:szCs w:val="19"/>
        </w:rPr>
        <w:t>500</w:t>
      </w:r>
      <w:r w:rsidRPr="0096479F">
        <w:rPr>
          <w:rFonts w:ascii="Avenir Next LT Pro" w:hAnsi="Avenir Next LT Pro" w:cs="Calibri"/>
          <w:color w:val="000000"/>
          <w:sz w:val="19"/>
          <w:szCs w:val="19"/>
        </w:rPr>
        <w:t xml:space="preserve"> stores in 2</w:t>
      </w:r>
      <w:r w:rsidR="005A37B6">
        <w:rPr>
          <w:rFonts w:ascii="Avenir Next LT Pro" w:hAnsi="Avenir Next LT Pro" w:cs="Calibri"/>
          <w:color w:val="000000"/>
          <w:sz w:val="19"/>
          <w:szCs w:val="19"/>
        </w:rPr>
        <w:t>5</w:t>
      </w:r>
      <w:r w:rsidRPr="0096479F">
        <w:rPr>
          <w:rFonts w:ascii="Avenir Next LT Pro" w:hAnsi="Avenir Next LT Pro" w:cs="Calibri"/>
          <w:color w:val="000000"/>
          <w:sz w:val="19"/>
          <w:szCs w:val="19"/>
        </w:rPr>
        <w:t xml:space="preserve"> states nationwide. To learn more about Sprouts and the role it plays in its communities, visit sprouts.com/about/.</w:t>
      </w:r>
    </w:p>
    <w:sectPr w:rsidR="009D6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7A"/>
    <w:rsid w:val="000B0703"/>
    <w:rsid w:val="000D5D55"/>
    <w:rsid w:val="00111A3D"/>
    <w:rsid w:val="00175AE8"/>
    <w:rsid w:val="00196328"/>
    <w:rsid w:val="001C0523"/>
    <w:rsid w:val="001C3E87"/>
    <w:rsid w:val="00244948"/>
    <w:rsid w:val="002A08F5"/>
    <w:rsid w:val="002A6782"/>
    <w:rsid w:val="002B4C30"/>
    <w:rsid w:val="002F35F2"/>
    <w:rsid w:val="00300495"/>
    <w:rsid w:val="0039735F"/>
    <w:rsid w:val="003A0B5C"/>
    <w:rsid w:val="00437221"/>
    <w:rsid w:val="004A2A1D"/>
    <w:rsid w:val="004C21BB"/>
    <w:rsid w:val="004F7217"/>
    <w:rsid w:val="00550A21"/>
    <w:rsid w:val="005A37B6"/>
    <w:rsid w:val="005D10E7"/>
    <w:rsid w:val="006801EB"/>
    <w:rsid w:val="006C1CA9"/>
    <w:rsid w:val="00702D53"/>
    <w:rsid w:val="0073327A"/>
    <w:rsid w:val="00815E88"/>
    <w:rsid w:val="0083113F"/>
    <w:rsid w:val="00851E66"/>
    <w:rsid w:val="00862DD7"/>
    <w:rsid w:val="008979C6"/>
    <w:rsid w:val="008B5A7F"/>
    <w:rsid w:val="008C2B86"/>
    <w:rsid w:val="00947DF1"/>
    <w:rsid w:val="009572D8"/>
    <w:rsid w:val="00963F39"/>
    <w:rsid w:val="0096479F"/>
    <w:rsid w:val="009A4910"/>
    <w:rsid w:val="009C6D1F"/>
    <w:rsid w:val="009D4771"/>
    <w:rsid w:val="009D6754"/>
    <w:rsid w:val="00A26811"/>
    <w:rsid w:val="00A37845"/>
    <w:rsid w:val="00A775AC"/>
    <w:rsid w:val="00A80602"/>
    <w:rsid w:val="00AA4A09"/>
    <w:rsid w:val="00AA66DD"/>
    <w:rsid w:val="00AB568A"/>
    <w:rsid w:val="00AD2D5E"/>
    <w:rsid w:val="00AE6968"/>
    <w:rsid w:val="00B6392C"/>
    <w:rsid w:val="00BB40F4"/>
    <w:rsid w:val="00D02E7E"/>
    <w:rsid w:val="00D462DA"/>
    <w:rsid w:val="00D6172B"/>
    <w:rsid w:val="00DD3240"/>
    <w:rsid w:val="00EF49CC"/>
    <w:rsid w:val="00F9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045FD"/>
  <w15:chartTrackingRefBased/>
  <w15:docId w15:val="{6297EF4E-0523-43DF-9E52-5A49656A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27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2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2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3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3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27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32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27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32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2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2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73327A"/>
    <w:rPr>
      <w:color w:val="0000FF"/>
      <w:u w:val="single"/>
    </w:rPr>
  </w:style>
  <w:style w:type="paragraph" w:customStyle="1" w:styleId="paragraph">
    <w:name w:val="paragraph"/>
    <w:basedOn w:val="Normal"/>
    <w:rsid w:val="0073327A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73327A"/>
  </w:style>
  <w:style w:type="character" w:customStyle="1" w:styleId="eop">
    <w:name w:val="eop"/>
    <w:basedOn w:val="DefaultParagraphFont"/>
    <w:rsid w:val="0073327A"/>
  </w:style>
  <w:style w:type="character" w:styleId="FollowedHyperlink">
    <w:name w:val="FollowedHyperlink"/>
    <w:basedOn w:val="DefaultParagraphFont"/>
    <w:uiPriority w:val="99"/>
    <w:semiHidden/>
    <w:unhideWhenUsed/>
    <w:rsid w:val="001C052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D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ge.media-server.com/mmc/p/5t6vrxj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ge.media-server.com/mmc/p/5t6vrxj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sannahlivingston@sprouts.com" TargetMode="External"/><Relationship Id="rId5" Type="http://schemas.openxmlformats.org/officeDocument/2006/relationships/hyperlink" Target="mailto:media@sprouts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Sprouts Farmers Market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McDonald</dc:creator>
  <cp:keywords/>
  <dc:description/>
  <cp:lastModifiedBy>Samantha McDonald</cp:lastModifiedBy>
  <cp:revision>7</cp:revision>
  <dcterms:created xsi:type="dcterms:W3CDTF">2026-09-28T21:04:00Z</dcterms:created>
  <dcterms:modified xsi:type="dcterms:W3CDTF">2026-10-22T17:46:00Z</dcterms:modified>
</cp:coreProperties>
</file>